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C2E7F" w14:textId="6C0A8574" w:rsidR="00694A5C" w:rsidRPr="00347B72" w:rsidRDefault="00B259C5" w:rsidP="00B259C5">
      <w:pPr>
        <w:spacing w:line="600" w:lineRule="exact"/>
        <w:rPr>
          <w:rFonts w:ascii="黑体" w:eastAsia="黑体" w:hAnsi="黑体" w:hint="eastAsia"/>
          <w:sz w:val="32"/>
          <w:szCs w:val="32"/>
        </w:rPr>
      </w:pPr>
      <w:r w:rsidRPr="00347B72">
        <w:rPr>
          <w:rFonts w:ascii="黑体" w:eastAsia="黑体" w:hAnsi="黑体" w:hint="eastAsia"/>
          <w:sz w:val="32"/>
          <w:szCs w:val="32"/>
        </w:rPr>
        <w:t>附件</w:t>
      </w:r>
      <w:r w:rsidR="00265198">
        <w:rPr>
          <w:rFonts w:ascii="黑体" w:eastAsia="黑体" w:hAnsi="黑体" w:hint="eastAsia"/>
          <w:sz w:val="32"/>
          <w:szCs w:val="32"/>
        </w:rPr>
        <w:t>1</w:t>
      </w:r>
    </w:p>
    <w:p w14:paraId="7835E5C9" w14:textId="5E9961B9" w:rsidR="00357874" w:rsidRDefault="00B259C5" w:rsidP="00E6045F">
      <w:pPr>
        <w:spacing w:line="600" w:lineRule="exact"/>
        <w:jc w:val="center"/>
        <w:rPr>
          <w:rFonts w:ascii="方正小标宋简体" w:eastAsia="方正小标宋简体" w:hAnsi="方正小标宋简体" w:hint="eastAsia"/>
          <w:sz w:val="36"/>
          <w:szCs w:val="36"/>
        </w:rPr>
      </w:pPr>
      <w:r w:rsidRPr="00B259C5">
        <w:rPr>
          <w:rFonts w:ascii="方正小标宋简体" w:eastAsia="方正小标宋简体" w:hAnsi="方正小标宋简体" w:hint="eastAsia"/>
          <w:sz w:val="36"/>
          <w:szCs w:val="36"/>
        </w:rPr>
        <w:t>后勤服务主要监管内容列表</w:t>
      </w:r>
    </w:p>
    <w:p w14:paraId="6685CA63" w14:textId="77777777" w:rsidR="003E0547" w:rsidRPr="00B259C5" w:rsidRDefault="003E0547" w:rsidP="00E6045F">
      <w:pPr>
        <w:spacing w:line="600" w:lineRule="exact"/>
        <w:jc w:val="center"/>
        <w:rPr>
          <w:rFonts w:ascii="方正小标宋简体" w:eastAsia="方正小标宋简体" w:hAnsi="方正小标宋简体" w:hint="eastAsia"/>
          <w:sz w:val="36"/>
          <w:szCs w:val="36"/>
        </w:rPr>
      </w:pPr>
    </w:p>
    <w:tbl>
      <w:tblPr>
        <w:tblStyle w:val="a3"/>
        <w:tblW w:w="9968" w:type="dxa"/>
        <w:tblInd w:w="-714" w:type="dxa"/>
        <w:tblLook w:val="04A0" w:firstRow="1" w:lastRow="0" w:firstColumn="1" w:lastColumn="0" w:noHBand="0" w:noVBand="1"/>
      </w:tblPr>
      <w:tblGrid>
        <w:gridCol w:w="993"/>
        <w:gridCol w:w="2977"/>
        <w:gridCol w:w="5998"/>
      </w:tblGrid>
      <w:tr w:rsidR="00357874" w14:paraId="0459120A" w14:textId="77777777" w:rsidTr="00E87643">
        <w:trPr>
          <w:trHeight w:val="581"/>
        </w:trPr>
        <w:tc>
          <w:tcPr>
            <w:tcW w:w="993" w:type="dxa"/>
            <w:vAlign w:val="center"/>
          </w:tcPr>
          <w:p w14:paraId="6C5AB589" w14:textId="09804BD7" w:rsidR="00B259C5" w:rsidRDefault="00B259C5" w:rsidP="00357874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监管分类</w:t>
            </w:r>
          </w:p>
        </w:tc>
        <w:tc>
          <w:tcPr>
            <w:tcW w:w="2977" w:type="dxa"/>
            <w:vAlign w:val="center"/>
          </w:tcPr>
          <w:p w14:paraId="6EF33809" w14:textId="7149D7A2" w:rsidR="00B259C5" w:rsidRDefault="00B259C5" w:rsidP="00357874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负责队伍</w:t>
            </w:r>
          </w:p>
        </w:tc>
        <w:tc>
          <w:tcPr>
            <w:tcW w:w="5998" w:type="dxa"/>
            <w:vAlign w:val="center"/>
          </w:tcPr>
          <w:p w14:paraId="03B9A76F" w14:textId="7C4BBCC2" w:rsidR="00B259C5" w:rsidRDefault="00B259C5" w:rsidP="00357874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监管内容</w:t>
            </w:r>
          </w:p>
        </w:tc>
      </w:tr>
      <w:tr w:rsidR="00357874" w14:paraId="28F1EFEF" w14:textId="77777777" w:rsidTr="00E87643">
        <w:trPr>
          <w:trHeight w:val="1730"/>
        </w:trPr>
        <w:tc>
          <w:tcPr>
            <w:tcW w:w="993" w:type="dxa"/>
            <w:vAlign w:val="center"/>
          </w:tcPr>
          <w:p w14:paraId="6815AC66" w14:textId="66737657" w:rsidR="00B259C5" w:rsidRDefault="00304C44" w:rsidP="00357874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专业</w:t>
            </w:r>
            <w:r w:rsidR="00B259C5">
              <w:rPr>
                <w:rFonts w:ascii="仿宋_GB2312" w:eastAsia="仿宋_GB2312" w:hint="eastAsia"/>
                <w:sz w:val="32"/>
                <w:szCs w:val="32"/>
              </w:rPr>
              <w:t>监管</w:t>
            </w:r>
          </w:p>
        </w:tc>
        <w:tc>
          <w:tcPr>
            <w:tcW w:w="2977" w:type="dxa"/>
            <w:vAlign w:val="center"/>
          </w:tcPr>
          <w:p w14:paraId="2283A9AF" w14:textId="5E7A7C22" w:rsidR="00B259C5" w:rsidRDefault="00B259C5" w:rsidP="00357874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后勤管理与保障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处专业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队伍</w:t>
            </w:r>
          </w:p>
        </w:tc>
        <w:tc>
          <w:tcPr>
            <w:tcW w:w="5998" w:type="dxa"/>
            <w:vAlign w:val="center"/>
          </w:tcPr>
          <w:p w14:paraId="4652B1DE" w14:textId="444CFEDD" w:rsidR="00B259C5" w:rsidRDefault="007C79D5" w:rsidP="00357874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</w:t>
            </w:r>
            <w:r w:rsidRPr="007C79D5">
              <w:rPr>
                <w:rFonts w:ascii="仿宋_GB2312" w:eastAsia="仿宋_GB2312" w:hint="eastAsia"/>
                <w:sz w:val="32"/>
                <w:szCs w:val="32"/>
              </w:rPr>
              <w:t>对照</w:t>
            </w:r>
            <w:r w:rsidR="00B259C5" w:rsidRPr="00B259C5">
              <w:rPr>
                <w:rFonts w:ascii="仿宋_GB2312" w:eastAsia="仿宋_GB2312" w:hint="eastAsia"/>
                <w:sz w:val="32"/>
                <w:szCs w:val="32"/>
              </w:rPr>
              <w:t>国家有关法规、制度</w:t>
            </w:r>
            <w:r w:rsidR="00304C44">
              <w:rPr>
                <w:rFonts w:ascii="仿宋_GB2312" w:eastAsia="仿宋_GB2312" w:hint="eastAsia"/>
                <w:sz w:val="32"/>
                <w:szCs w:val="32"/>
              </w:rPr>
              <w:t>、</w:t>
            </w:r>
            <w:r w:rsidR="00B259C5" w:rsidRPr="00B259C5">
              <w:rPr>
                <w:rFonts w:ascii="仿宋_GB2312" w:eastAsia="仿宋_GB2312" w:hint="eastAsia"/>
                <w:sz w:val="32"/>
                <w:szCs w:val="32"/>
              </w:rPr>
              <w:t>学校相关规定以及学校和服务企业签订合同</w:t>
            </w:r>
            <w:r>
              <w:rPr>
                <w:rFonts w:ascii="仿宋_GB2312" w:eastAsia="仿宋_GB2312" w:hint="eastAsia"/>
                <w:sz w:val="32"/>
                <w:szCs w:val="32"/>
              </w:rPr>
              <w:t>，</w:t>
            </w:r>
            <w:r w:rsidRPr="007C79D5">
              <w:rPr>
                <w:rFonts w:ascii="仿宋_GB2312" w:eastAsia="仿宋_GB2312" w:hint="eastAsia"/>
                <w:sz w:val="32"/>
                <w:szCs w:val="32"/>
              </w:rPr>
              <w:t>定期或不定期进行</w:t>
            </w:r>
            <w:r w:rsidR="00347B72">
              <w:rPr>
                <w:rFonts w:ascii="仿宋_GB2312" w:eastAsia="仿宋_GB2312" w:hint="eastAsia"/>
                <w:sz w:val="32"/>
                <w:szCs w:val="32"/>
              </w:rPr>
              <w:t>日常</w:t>
            </w:r>
            <w:r w:rsidRPr="007C79D5">
              <w:rPr>
                <w:rFonts w:ascii="仿宋_GB2312" w:eastAsia="仿宋_GB2312" w:hint="eastAsia"/>
                <w:sz w:val="32"/>
                <w:szCs w:val="32"/>
              </w:rPr>
              <w:t>检查</w:t>
            </w:r>
            <w:r w:rsidR="00347B72"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  <w:p w14:paraId="3011763E" w14:textId="76F5E65D" w:rsidR="007C79D5" w:rsidRDefault="007C79D5" w:rsidP="00357874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  <w:r w:rsidR="00BF0E8E">
              <w:rPr>
                <w:rFonts w:ascii="仿宋_GB2312" w:eastAsia="仿宋_GB2312" w:hint="eastAsia"/>
                <w:sz w:val="32"/>
                <w:szCs w:val="32"/>
              </w:rPr>
              <w:t>．</w:t>
            </w:r>
            <w:r w:rsidR="00347B72">
              <w:rPr>
                <w:rFonts w:ascii="仿宋_GB2312" w:eastAsia="仿宋_GB2312" w:hint="eastAsia"/>
                <w:sz w:val="32"/>
                <w:szCs w:val="32"/>
              </w:rPr>
              <w:t>综合</w:t>
            </w:r>
            <w:r w:rsidR="00347B72" w:rsidRPr="00347B72">
              <w:rPr>
                <w:rFonts w:ascii="仿宋_GB2312" w:eastAsia="仿宋_GB2312" w:hint="eastAsia"/>
                <w:sz w:val="32"/>
                <w:szCs w:val="32"/>
              </w:rPr>
              <w:t>日常检查、学院或校机关其他二级单位考评、师生评价等</w:t>
            </w:r>
            <w:r w:rsidR="00347B72">
              <w:rPr>
                <w:rFonts w:ascii="仿宋_GB2312" w:eastAsia="仿宋_GB2312" w:hint="eastAsia"/>
                <w:sz w:val="32"/>
                <w:szCs w:val="32"/>
              </w:rPr>
              <w:t>情况，进行月度考评。</w:t>
            </w:r>
          </w:p>
        </w:tc>
      </w:tr>
      <w:tr w:rsidR="00357874" w14:paraId="406CB2DA" w14:textId="77777777" w:rsidTr="00E87643">
        <w:trPr>
          <w:trHeight w:val="2908"/>
        </w:trPr>
        <w:tc>
          <w:tcPr>
            <w:tcW w:w="993" w:type="dxa"/>
            <w:vAlign w:val="center"/>
          </w:tcPr>
          <w:p w14:paraId="648E5B45" w14:textId="58FBBEF0" w:rsidR="00B259C5" w:rsidRDefault="00B259C5" w:rsidP="00357874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大众监管</w:t>
            </w:r>
          </w:p>
        </w:tc>
        <w:tc>
          <w:tcPr>
            <w:tcW w:w="2977" w:type="dxa"/>
            <w:vAlign w:val="center"/>
          </w:tcPr>
          <w:p w14:paraId="5D2439D0" w14:textId="77777777" w:rsidR="00B259C5" w:rsidRDefault="00B259C5" w:rsidP="00357874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干部职工监管队伍</w:t>
            </w:r>
          </w:p>
          <w:p w14:paraId="5AF4375A" w14:textId="30780D24" w:rsidR="00B259C5" w:rsidRPr="00304C44" w:rsidRDefault="00B259C5" w:rsidP="00357874">
            <w:pPr>
              <w:spacing w:line="600" w:lineRule="exact"/>
              <w:rPr>
                <w:rFonts w:ascii="仿宋_GB2312" w:eastAsia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后勤巡检队</w:t>
            </w:r>
            <w:r w:rsidR="00304C44">
              <w:rPr>
                <w:rFonts w:ascii="仿宋_GB2312" w:eastAsia="仿宋_GB2312" w:hint="eastAsia"/>
                <w:sz w:val="32"/>
                <w:szCs w:val="32"/>
              </w:rPr>
              <w:t>伍</w:t>
            </w:r>
          </w:p>
          <w:p w14:paraId="44504FCA" w14:textId="089CE15E" w:rsidR="00B259C5" w:rsidRDefault="00B259C5" w:rsidP="00357874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学生监管队</w:t>
            </w:r>
            <w:r w:rsidR="00304C44">
              <w:rPr>
                <w:rFonts w:ascii="仿宋_GB2312" w:eastAsia="仿宋_GB2312" w:hint="eastAsia"/>
                <w:sz w:val="32"/>
                <w:szCs w:val="32"/>
              </w:rPr>
              <w:t>伍</w:t>
            </w:r>
          </w:p>
        </w:tc>
        <w:tc>
          <w:tcPr>
            <w:tcW w:w="5998" w:type="dxa"/>
            <w:vAlign w:val="center"/>
          </w:tcPr>
          <w:p w14:paraId="64E80AF5" w14:textId="74467FA6" w:rsidR="003431C7" w:rsidRPr="00347B72" w:rsidRDefault="00BF0E8E" w:rsidP="00347B72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</w:t>
            </w:r>
            <w:r w:rsidR="00D2675F" w:rsidRPr="00347B72">
              <w:rPr>
                <w:rFonts w:ascii="仿宋_GB2312" w:eastAsia="仿宋_GB2312" w:hint="eastAsia"/>
                <w:sz w:val="32"/>
                <w:szCs w:val="32"/>
              </w:rPr>
              <w:t>物业服务质量、工作人员服务态度</w:t>
            </w:r>
            <w:r>
              <w:rPr>
                <w:rFonts w:ascii="仿宋_GB2312" w:eastAsia="仿宋_GB2312" w:hint="eastAsia"/>
                <w:sz w:val="32"/>
                <w:szCs w:val="32"/>
              </w:rPr>
              <w:t>；</w:t>
            </w:r>
          </w:p>
          <w:p w14:paraId="6CE65DA6" w14:textId="2E033233" w:rsidR="003431C7" w:rsidRDefault="00BF0E8E" w:rsidP="00347B72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2.</w:t>
            </w:r>
            <w:r w:rsidR="00D2675F" w:rsidRPr="00347B72">
              <w:rPr>
                <w:rFonts w:ascii="仿宋_GB2312" w:eastAsia="仿宋_GB2312" w:hint="eastAsia"/>
                <w:sz w:val="32"/>
                <w:szCs w:val="32"/>
              </w:rPr>
              <w:t>公共设施损坏情况、管线跑冒滴漏等</w:t>
            </w:r>
            <w:r>
              <w:rPr>
                <w:rFonts w:ascii="仿宋_GB2312" w:eastAsia="仿宋_GB2312" w:hint="eastAsia"/>
                <w:sz w:val="32"/>
                <w:szCs w:val="32"/>
              </w:rPr>
              <w:t>；</w:t>
            </w:r>
          </w:p>
          <w:p w14:paraId="7632C939" w14:textId="46AA553F" w:rsidR="004925C0" w:rsidRPr="004925C0" w:rsidRDefault="007563B5" w:rsidP="00347B72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3.</w:t>
            </w:r>
            <w:r w:rsidR="004925C0">
              <w:rPr>
                <w:rFonts w:ascii="仿宋_GB2312" w:eastAsia="仿宋_GB2312" w:hint="eastAsia"/>
                <w:sz w:val="32"/>
                <w:szCs w:val="32"/>
              </w:rPr>
              <w:t>公共区域</w:t>
            </w:r>
            <w:r>
              <w:rPr>
                <w:rFonts w:ascii="仿宋_GB2312" w:eastAsia="仿宋_GB2312" w:hint="eastAsia"/>
                <w:sz w:val="32"/>
                <w:szCs w:val="32"/>
              </w:rPr>
              <w:t>环境保洁</w:t>
            </w:r>
            <w:r w:rsidR="004925C0">
              <w:rPr>
                <w:rFonts w:ascii="仿宋_GB2312" w:eastAsia="仿宋_GB2312" w:hint="eastAsia"/>
                <w:sz w:val="32"/>
                <w:szCs w:val="32"/>
              </w:rPr>
              <w:t>情况</w:t>
            </w:r>
            <w:r w:rsidR="00101020">
              <w:rPr>
                <w:rFonts w:ascii="仿宋_GB2312" w:eastAsia="仿宋_GB2312" w:hint="eastAsia"/>
                <w:sz w:val="32"/>
                <w:szCs w:val="32"/>
              </w:rPr>
              <w:t>；</w:t>
            </w:r>
          </w:p>
          <w:p w14:paraId="026422B9" w14:textId="6AFFF61E" w:rsidR="00B259C5" w:rsidRDefault="0071037A" w:rsidP="00347B72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  <w:r w:rsidR="00BF0E8E">
              <w:rPr>
                <w:rFonts w:ascii="仿宋_GB2312" w:eastAsia="仿宋_GB2312" w:hint="eastAsia"/>
                <w:sz w:val="32"/>
                <w:szCs w:val="32"/>
              </w:rPr>
              <w:t>.</w:t>
            </w:r>
            <w:r w:rsidR="00866836" w:rsidRPr="00866836">
              <w:rPr>
                <w:rFonts w:ascii="仿宋_GB2312" w:eastAsia="仿宋_GB2312" w:hint="eastAsia"/>
                <w:sz w:val="32"/>
                <w:szCs w:val="32"/>
              </w:rPr>
              <w:t>各餐厅餐饮服务情况</w:t>
            </w:r>
            <w:r w:rsidR="00D2675F" w:rsidRPr="00347B72">
              <w:rPr>
                <w:rFonts w:ascii="仿宋_GB2312" w:eastAsia="仿宋_GB2312" w:hint="eastAsia"/>
                <w:sz w:val="32"/>
                <w:szCs w:val="32"/>
              </w:rPr>
              <w:t>、</w:t>
            </w:r>
            <w:r w:rsidR="004925C0" w:rsidRPr="00347B72">
              <w:rPr>
                <w:rFonts w:ascii="仿宋_GB2312" w:eastAsia="仿宋_GB2312" w:hint="eastAsia"/>
                <w:sz w:val="32"/>
                <w:szCs w:val="32"/>
              </w:rPr>
              <w:t>工作人员服务态度</w:t>
            </w:r>
            <w:r w:rsidR="00D2675F" w:rsidRPr="00347B72">
              <w:rPr>
                <w:rFonts w:ascii="仿宋_GB2312" w:eastAsia="仿宋_GB2312" w:hint="eastAsia"/>
                <w:sz w:val="32"/>
                <w:szCs w:val="32"/>
              </w:rPr>
              <w:t>等</w:t>
            </w:r>
            <w:r w:rsidR="00BF0E8E">
              <w:rPr>
                <w:rFonts w:ascii="仿宋_GB2312" w:eastAsia="仿宋_GB2312" w:hint="eastAsia"/>
                <w:sz w:val="32"/>
                <w:szCs w:val="32"/>
              </w:rPr>
              <w:t>；</w:t>
            </w:r>
          </w:p>
          <w:p w14:paraId="0830E43F" w14:textId="0AC5AF45" w:rsidR="00630588" w:rsidRPr="00630588" w:rsidRDefault="0071037A" w:rsidP="00347B72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  <w:r w:rsidR="00630588">
              <w:rPr>
                <w:rFonts w:ascii="仿宋_GB2312" w:eastAsia="仿宋_GB2312" w:hint="eastAsia"/>
                <w:sz w:val="32"/>
                <w:szCs w:val="32"/>
              </w:rPr>
              <w:t>.</w:t>
            </w:r>
            <w:r w:rsidR="00630588" w:rsidRPr="00866836">
              <w:rPr>
                <w:rFonts w:ascii="仿宋_GB2312" w:eastAsia="仿宋_GB2312" w:hint="eastAsia"/>
                <w:sz w:val="32"/>
                <w:szCs w:val="32"/>
              </w:rPr>
              <w:t>各餐厅食品安全状况</w:t>
            </w:r>
            <w:r w:rsidR="00630588">
              <w:rPr>
                <w:rFonts w:ascii="仿宋_GB2312" w:eastAsia="仿宋_GB2312" w:hint="eastAsia"/>
                <w:sz w:val="32"/>
                <w:szCs w:val="32"/>
              </w:rPr>
              <w:t>；</w:t>
            </w:r>
          </w:p>
          <w:p w14:paraId="128E9C77" w14:textId="57F81D10" w:rsidR="00B259C5" w:rsidRDefault="0071037A" w:rsidP="00357874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  <w:r w:rsidR="00BF0E8E">
              <w:rPr>
                <w:rFonts w:ascii="仿宋_GB2312" w:eastAsia="仿宋_GB2312" w:hint="eastAsia"/>
                <w:sz w:val="32"/>
                <w:szCs w:val="32"/>
              </w:rPr>
              <w:t>.</w:t>
            </w:r>
            <w:r w:rsidR="00B259C5">
              <w:rPr>
                <w:rFonts w:ascii="仿宋_GB2312" w:eastAsia="仿宋_GB2312" w:hint="eastAsia"/>
                <w:sz w:val="32"/>
                <w:szCs w:val="32"/>
              </w:rPr>
              <w:t>服务网点</w:t>
            </w:r>
            <w:r w:rsidR="00F34D02">
              <w:rPr>
                <w:rFonts w:ascii="仿宋_GB2312" w:eastAsia="仿宋_GB2312" w:hint="eastAsia"/>
                <w:sz w:val="32"/>
                <w:szCs w:val="32"/>
              </w:rPr>
              <w:t>商品质保</w:t>
            </w:r>
            <w:r w:rsidR="000212D9">
              <w:rPr>
                <w:rFonts w:ascii="仿宋_GB2312" w:eastAsia="仿宋_GB2312" w:hint="eastAsia"/>
                <w:sz w:val="32"/>
                <w:szCs w:val="32"/>
              </w:rPr>
              <w:t>管理</w:t>
            </w:r>
            <w:r w:rsidR="00D2675F">
              <w:rPr>
                <w:rFonts w:ascii="仿宋_GB2312" w:eastAsia="仿宋_GB2312" w:hint="eastAsia"/>
                <w:sz w:val="32"/>
                <w:szCs w:val="32"/>
              </w:rPr>
              <w:t>、</w:t>
            </w:r>
            <w:r w:rsidR="00F34D02">
              <w:rPr>
                <w:rFonts w:ascii="仿宋_GB2312" w:eastAsia="仿宋_GB2312" w:hint="eastAsia"/>
                <w:sz w:val="32"/>
                <w:szCs w:val="32"/>
              </w:rPr>
              <w:t>商品明码标价情况、</w:t>
            </w:r>
            <w:r w:rsidR="00D2675F">
              <w:rPr>
                <w:rFonts w:ascii="仿宋_GB2312" w:eastAsia="仿宋_GB2312" w:hint="eastAsia"/>
                <w:sz w:val="32"/>
                <w:szCs w:val="32"/>
              </w:rPr>
              <w:t>工作人员服务态度等</w:t>
            </w:r>
            <w:r w:rsidR="00BF0E8E">
              <w:rPr>
                <w:rFonts w:ascii="仿宋_GB2312" w:eastAsia="仿宋_GB2312" w:hint="eastAsia"/>
                <w:sz w:val="32"/>
                <w:szCs w:val="32"/>
              </w:rPr>
              <w:t>；</w:t>
            </w:r>
          </w:p>
          <w:p w14:paraId="5811DD89" w14:textId="14F6C3B5" w:rsidR="00B259C5" w:rsidRDefault="0071037A" w:rsidP="00357874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</w:t>
            </w:r>
            <w:r w:rsidR="00BF0E8E">
              <w:rPr>
                <w:rFonts w:ascii="仿宋_GB2312" w:eastAsia="仿宋_GB2312" w:hint="eastAsia"/>
                <w:sz w:val="32"/>
                <w:szCs w:val="32"/>
              </w:rPr>
              <w:t>.</w:t>
            </w:r>
            <w:r w:rsidR="00D2675F">
              <w:rPr>
                <w:rFonts w:ascii="仿宋_GB2312" w:eastAsia="仿宋_GB2312" w:hint="eastAsia"/>
                <w:sz w:val="32"/>
                <w:szCs w:val="32"/>
              </w:rPr>
              <w:t>“三水”项目</w:t>
            </w:r>
            <w:r w:rsidR="00475545" w:rsidRPr="00475545">
              <w:rPr>
                <w:rFonts w:ascii="仿宋_GB2312" w:eastAsia="仿宋_GB2312" w:hint="eastAsia"/>
                <w:sz w:val="32"/>
                <w:szCs w:val="32"/>
              </w:rPr>
              <w:t>设备完好及卫生清洁情况、计量收费系统校准情况</w:t>
            </w:r>
            <w:r w:rsidR="00D2675F">
              <w:rPr>
                <w:rFonts w:ascii="仿宋_GB2312" w:eastAsia="仿宋_GB2312" w:hint="eastAsia"/>
                <w:sz w:val="32"/>
                <w:szCs w:val="32"/>
              </w:rPr>
              <w:t>、工作人员服务态度等。</w:t>
            </w:r>
          </w:p>
        </w:tc>
      </w:tr>
    </w:tbl>
    <w:p w14:paraId="5ABE044B" w14:textId="09A1E534" w:rsidR="001E7B87" w:rsidRPr="001E7B87" w:rsidRDefault="001E7B87" w:rsidP="001E7B87">
      <w:pPr>
        <w:spacing w:line="600" w:lineRule="exact"/>
        <w:rPr>
          <w:rFonts w:ascii="仿宋_GB2312" w:eastAsia="仿宋_GB2312" w:hint="eastAsia"/>
          <w:sz w:val="32"/>
          <w:szCs w:val="32"/>
        </w:rPr>
      </w:pPr>
    </w:p>
    <w:sectPr w:rsidR="001E7B87" w:rsidRPr="001E7B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56BA2" w14:textId="77777777" w:rsidR="002F41DD" w:rsidRDefault="002F41DD" w:rsidP="008E518B">
      <w:pPr>
        <w:rPr>
          <w:rFonts w:hint="eastAsia"/>
        </w:rPr>
      </w:pPr>
      <w:r>
        <w:separator/>
      </w:r>
    </w:p>
  </w:endnote>
  <w:endnote w:type="continuationSeparator" w:id="0">
    <w:p w14:paraId="791F2995" w14:textId="77777777" w:rsidR="002F41DD" w:rsidRDefault="002F41DD" w:rsidP="008E518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A0FF2" w14:textId="77777777" w:rsidR="002F41DD" w:rsidRDefault="002F41DD" w:rsidP="008E518B">
      <w:pPr>
        <w:rPr>
          <w:rFonts w:hint="eastAsia"/>
        </w:rPr>
      </w:pPr>
      <w:r>
        <w:separator/>
      </w:r>
    </w:p>
  </w:footnote>
  <w:footnote w:type="continuationSeparator" w:id="0">
    <w:p w14:paraId="74136628" w14:textId="77777777" w:rsidR="002F41DD" w:rsidRDefault="002F41DD" w:rsidP="008E518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6242F"/>
    <w:multiLevelType w:val="hybridMultilevel"/>
    <w:tmpl w:val="5F048B8E"/>
    <w:lvl w:ilvl="0" w:tplc="DAF45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45286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57"/>
    <w:rsid w:val="000212D9"/>
    <w:rsid w:val="00034A69"/>
    <w:rsid w:val="000601C2"/>
    <w:rsid w:val="00101020"/>
    <w:rsid w:val="00142FA7"/>
    <w:rsid w:val="001B030E"/>
    <w:rsid w:val="001B2D20"/>
    <w:rsid w:val="001E7B87"/>
    <w:rsid w:val="00265198"/>
    <w:rsid w:val="002C2660"/>
    <w:rsid w:val="002D2A53"/>
    <w:rsid w:val="002D2EE0"/>
    <w:rsid w:val="002D6F46"/>
    <w:rsid w:val="002F2A57"/>
    <w:rsid w:val="002F41DD"/>
    <w:rsid w:val="00304C44"/>
    <w:rsid w:val="003431C7"/>
    <w:rsid w:val="00347B72"/>
    <w:rsid w:val="00357874"/>
    <w:rsid w:val="003C5057"/>
    <w:rsid w:val="003E0547"/>
    <w:rsid w:val="003F0E91"/>
    <w:rsid w:val="00475545"/>
    <w:rsid w:val="004925C0"/>
    <w:rsid w:val="004B59F8"/>
    <w:rsid w:val="00576B7C"/>
    <w:rsid w:val="00602CC7"/>
    <w:rsid w:val="00630588"/>
    <w:rsid w:val="00666CF0"/>
    <w:rsid w:val="00694A5C"/>
    <w:rsid w:val="006A5C9F"/>
    <w:rsid w:val="006E1400"/>
    <w:rsid w:val="0071037A"/>
    <w:rsid w:val="007563B5"/>
    <w:rsid w:val="007C79D5"/>
    <w:rsid w:val="00826344"/>
    <w:rsid w:val="00866836"/>
    <w:rsid w:val="008B341E"/>
    <w:rsid w:val="008E518B"/>
    <w:rsid w:val="00980D41"/>
    <w:rsid w:val="009960F2"/>
    <w:rsid w:val="00A21A44"/>
    <w:rsid w:val="00A43F39"/>
    <w:rsid w:val="00AB01F5"/>
    <w:rsid w:val="00B259C5"/>
    <w:rsid w:val="00B5484E"/>
    <w:rsid w:val="00BF0E8E"/>
    <w:rsid w:val="00C21CA8"/>
    <w:rsid w:val="00C22120"/>
    <w:rsid w:val="00D21199"/>
    <w:rsid w:val="00D2675F"/>
    <w:rsid w:val="00D835D7"/>
    <w:rsid w:val="00DC68B3"/>
    <w:rsid w:val="00E6045F"/>
    <w:rsid w:val="00E87643"/>
    <w:rsid w:val="00EA6DD6"/>
    <w:rsid w:val="00EB7BD1"/>
    <w:rsid w:val="00F07526"/>
    <w:rsid w:val="00F34D02"/>
    <w:rsid w:val="00FD42D1"/>
    <w:rsid w:val="00FE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930339"/>
  <w15:chartTrackingRefBased/>
  <w15:docId w15:val="{DAF8E0E3-7084-4A1E-8D39-D370728ED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5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51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E518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E51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E518B"/>
    <w:rPr>
      <w:sz w:val="18"/>
      <w:szCs w:val="18"/>
    </w:rPr>
  </w:style>
  <w:style w:type="paragraph" w:styleId="a8">
    <w:name w:val="List Paragraph"/>
    <w:basedOn w:val="a"/>
    <w:uiPriority w:val="34"/>
    <w:qFormat/>
    <w:rsid w:val="003431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宫红霞</dc:creator>
  <cp:keywords/>
  <dc:description/>
  <cp:lastModifiedBy>宫红霞</cp:lastModifiedBy>
  <cp:revision>39</cp:revision>
  <dcterms:created xsi:type="dcterms:W3CDTF">2025-08-30T02:20:00Z</dcterms:created>
  <dcterms:modified xsi:type="dcterms:W3CDTF">2025-10-10T08:49:00Z</dcterms:modified>
</cp:coreProperties>
</file>